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B8668" w14:textId="77777777" w:rsidR="00F73554" w:rsidRPr="00AD48BF" w:rsidRDefault="005D45BD">
      <w:pPr>
        <w:rPr>
          <w:b/>
          <w:sz w:val="28"/>
          <w:szCs w:val="28"/>
        </w:rPr>
      </w:pPr>
      <w:r w:rsidRPr="00AD48BF">
        <w:rPr>
          <w:b/>
          <w:sz w:val="28"/>
          <w:szCs w:val="28"/>
        </w:rPr>
        <w:t>GUIDANCE FOR CANDIDATES SEEKING ELECTION TO EXHIBITING MEMBERSHIP</w:t>
      </w:r>
    </w:p>
    <w:p w14:paraId="016FF0F8" w14:textId="77777777" w:rsidR="005D45BD" w:rsidRPr="00AD48BF" w:rsidRDefault="004B08BD">
      <w:pPr>
        <w:rPr>
          <w:sz w:val="28"/>
          <w:szCs w:val="28"/>
        </w:rPr>
      </w:pPr>
      <w:r w:rsidRPr="00AD48BF">
        <w:rPr>
          <w:sz w:val="28"/>
          <w:szCs w:val="28"/>
        </w:rPr>
        <w:t xml:space="preserve">Selection to Exhibiting Membership is held in July each year. </w:t>
      </w:r>
      <w:r w:rsidR="005D45BD" w:rsidRPr="00AD48BF">
        <w:rPr>
          <w:sz w:val="28"/>
          <w:szCs w:val="28"/>
        </w:rPr>
        <w:t xml:space="preserve">Members elected to Exhibiting Membership status have the right to submit work for the Guildford Art Society Autumn Exhibition and other exhibitions reserved exclusively for Exhibiting Members. </w:t>
      </w:r>
    </w:p>
    <w:p w14:paraId="3E7BFB83" w14:textId="77777777" w:rsidR="005D45BD" w:rsidRPr="00AD48BF" w:rsidRDefault="005D45BD">
      <w:pPr>
        <w:rPr>
          <w:sz w:val="28"/>
          <w:szCs w:val="28"/>
        </w:rPr>
      </w:pPr>
      <w:r w:rsidRPr="00AD48BF">
        <w:rPr>
          <w:b/>
          <w:sz w:val="28"/>
          <w:szCs w:val="28"/>
        </w:rPr>
        <w:t>Categories of work:</w:t>
      </w:r>
      <w:r w:rsidRPr="00AD48BF">
        <w:rPr>
          <w:sz w:val="28"/>
          <w:szCs w:val="28"/>
        </w:rPr>
        <w:t xml:space="preserve"> </w:t>
      </w:r>
      <w:r w:rsidR="002309A8" w:rsidRPr="00AD48BF">
        <w:rPr>
          <w:sz w:val="28"/>
          <w:szCs w:val="28"/>
        </w:rPr>
        <w:t>Separate applications are required for each category.</w:t>
      </w:r>
    </w:p>
    <w:p w14:paraId="356CAAE1" w14:textId="77777777" w:rsidR="005D45BD" w:rsidRPr="00AD48BF" w:rsidRDefault="005D45BD" w:rsidP="005D45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48BF">
        <w:rPr>
          <w:sz w:val="28"/>
          <w:szCs w:val="28"/>
        </w:rPr>
        <w:t xml:space="preserve">Painting including </w:t>
      </w:r>
      <w:proofErr w:type="gramStart"/>
      <w:r w:rsidRPr="00AD48BF">
        <w:rPr>
          <w:sz w:val="28"/>
          <w:szCs w:val="28"/>
        </w:rPr>
        <w:t>print</w:t>
      </w:r>
      <w:r w:rsidR="00AD48BF">
        <w:rPr>
          <w:sz w:val="28"/>
          <w:szCs w:val="28"/>
        </w:rPr>
        <w:t>-</w:t>
      </w:r>
      <w:r w:rsidRPr="00AD48BF">
        <w:rPr>
          <w:sz w:val="28"/>
          <w:szCs w:val="28"/>
        </w:rPr>
        <w:t>making</w:t>
      </w:r>
      <w:proofErr w:type="gramEnd"/>
      <w:r w:rsidRPr="00AD48BF">
        <w:rPr>
          <w:sz w:val="28"/>
          <w:szCs w:val="28"/>
        </w:rPr>
        <w:t>, miniatures and all media.</w:t>
      </w:r>
    </w:p>
    <w:p w14:paraId="24E45A53" w14:textId="77777777" w:rsidR="005D45BD" w:rsidRPr="00AD48BF" w:rsidRDefault="005D45BD" w:rsidP="005D45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48BF">
        <w:rPr>
          <w:sz w:val="28"/>
          <w:szCs w:val="28"/>
        </w:rPr>
        <w:t>Sculpture; all media including mobiles</w:t>
      </w:r>
    </w:p>
    <w:p w14:paraId="6769DACC" w14:textId="77777777" w:rsidR="002309A8" w:rsidRPr="00AD48BF" w:rsidRDefault="005D45BD" w:rsidP="00935C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D48BF">
        <w:rPr>
          <w:sz w:val="28"/>
          <w:szCs w:val="28"/>
        </w:rPr>
        <w:t>Fine craft; ceramics, glass, tapestr</w:t>
      </w:r>
      <w:r w:rsidR="00E646F7" w:rsidRPr="00AD48BF">
        <w:rPr>
          <w:sz w:val="28"/>
          <w:szCs w:val="28"/>
        </w:rPr>
        <w:t>y, weaving, calligraphy, silver</w:t>
      </w:r>
      <w:r w:rsidR="00B0726A" w:rsidRPr="00AD48BF">
        <w:rPr>
          <w:sz w:val="28"/>
          <w:szCs w:val="28"/>
        </w:rPr>
        <w:t>work</w:t>
      </w:r>
      <w:r w:rsidRPr="00AD48BF">
        <w:rPr>
          <w:sz w:val="28"/>
          <w:szCs w:val="28"/>
        </w:rPr>
        <w:t>, jewellery and woodcarving.</w:t>
      </w:r>
    </w:p>
    <w:p w14:paraId="62FBAA3C" w14:textId="77777777" w:rsidR="002309A8" w:rsidRPr="00AD48BF" w:rsidRDefault="002309A8" w:rsidP="002309A8">
      <w:pPr>
        <w:rPr>
          <w:b/>
          <w:sz w:val="28"/>
          <w:szCs w:val="28"/>
        </w:rPr>
      </w:pPr>
      <w:r w:rsidRPr="00AD48BF">
        <w:rPr>
          <w:b/>
          <w:sz w:val="28"/>
          <w:szCs w:val="28"/>
        </w:rPr>
        <w:t>The Election Process</w:t>
      </w:r>
    </w:p>
    <w:p w14:paraId="6BBEAFBD" w14:textId="77777777" w:rsidR="00935C3A" w:rsidRPr="00AD48BF" w:rsidRDefault="004B08BD" w:rsidP="00935C3A">
      <w:pPr>
        <w:jc w:val="both"/>
        <w:rPr>
          <w:sz w:val="28"/>
          <w:szCs w:val="28"/>
        </w:rPr>
      </w:pPr>
      <w:r w:rsidRPr="00AD48BF">
        <w:rPr>
          <w:sz w:val="28"/>
          <w:szCs w:val="28"/>
        </w:rPr>
        <w:t xml:space="preserve">Selection Day is held at St. Catherine’s Village Hall. </w:t>
      </w:r>
      <w:r w:rsidR="00B0726A" w:rsidRPr="00AD48BF">
        <w:rPr>
          <w:sz w:val="28"/>
          <w:szCs w:val="28"/>
        </w:rPr>
        <w:t xml:space="preserve"> Artists are asked to </w:t>
      </w:r>
      <w:r w:rsidR="00AD48BF">
        <w:rPr>
          <w:sz w:val="28"/>
          <w:szCs w:val="28"/>
        </w:rPr>
        <w:t xml:space="preserve">bring along </w:t>
      </w:r>
      <w:bookmarkStart w:id="0" w:name="_GoBack"/>
      <w:bookmarkEnd w:id="0"/>
      <w:r w:rsidR="00AD48BF">
        <w:rPr>
          <w:sz w:val="28"/>
          <w:szCs w:val="28"/>
        </w:rPr>
        <w:t xml:space="preserve">and </w:t>
      </w:r>
      <w:r w:rsidR="00B0726A" w:rsidRPr="00AD48BF">
        <w:rPr>
          <w:sz w:val="28"/>
          <w:szCs w:val="28"/>
        </w:rPr>
        <w:t xml:space="preserve">submit three pieces of work </w:t>
      </w:r>
      <w:r w:rsidR="00AD48BF">
        <w:rPr>
          <w:sz w:val="28"/>
          <w:szCs w:val="28"/>
        </w:rPr>
        <w:t xml:space="preserve">for consideration </w:t>
      </w:r>
      <w:r w:rsidR="00EB513F" w:rsidRPr="00AD48BF">
        <w:rPr>
          <w:sz w:val="28"/>
          <w:szCs w:val="28"/>
        </w:rPr>
        <w:t xml:space="preserve">by a panel of three experienced members of the Society appointed by the Committee.  </w:t>
      </w:r>
      <w:r w:rsidRPr="00AD48BF">
        <w:rPr>
          <w:sz w:val="28"/>
          <w:szCs w:val="28"/>
        </w:rPr>
        <w:t xml:space="preserve"> </w:t>
      </w:r>
    </w:p>
    <w:p w14:paraId="0D68CDBD" w14:textId="77777777" w:rsidR="00935C3A" w:rsidRPr="00AD48BF" w:rsidRDefault="00EB513F" w:rsidP="00935C3A">
      <w:pPr>
        <w:jc w:val="both"/>
        <w:rPr>
          <w:sz w:val="28"/>
          <w:szCs w:val="28"/>
        </w:rPr>
      </w:pPr>
      <w:r w:rsidRPr="00AD48BF">
        <w:rPr>
          <w:sz w:val="28"/>
          <w:szCs w:val="28"/>
        </w:rPr>
        <w:t>Work must be original and completed within the last t</w:t>
      </w:r>
      <w:r w:rsidR="00935C3A" w:rsidRPr="00AD48BF">
        <w:rPr>
          <w:sz w:val="28"/>
          <w:szCs w:val="28"/>
        </w:rPr>
        <w:t>hree</w:t>
      </w:r>
      <w:r w:rsidRPr="00AD48BF">
        <w:rPr>
          <w:sz w:val="28"/>
          <w:szCs w:val="28"/>
        </w:rPr>
        <w:t xml:space="preserve"> years</w:t>
      </w:r>
      <w:r w:rsidR="00935C3A" w:rsidRPr="00AD48BF">
        <w:rPr>
          <w:sz w:val="28"/>
          <w:szCs w:val="28"/>
        </w:rPr>
        <w:t>.</w:t>
      </w:r>
    </w:p>
    <w:p w14:paraId="08A98AAE" w14:textId="77777777" w:rsidR="00935C3A" w:rsidRPr="00AD48BF" w:rsidRDefault="00EB513F" w:rsidP="00935C3A">
      <w:pPr>
        <w:jc w:val="both"/>
        <w:rPr>
          <w:sz w:val="28"/>
          <w:szCs w:val="28"/>
        </w:rPr>
      </w:pPr>
      <w:r w:rsidRPr="00AD48BF">
        <w:rPr>
          <w:sz w:val="28"/>
          <w:szCs w:val="28"/>
        </w:rPr>
        <w:t xml:space="preserve">Paintings must be well presented </w:t>
      </w:r>
      <w:r w:rsidR="00AD48BF">
        <w:rPr>
          <w:sz w:val="28"/>
          <w:szCs w:val="28"/>
        </w:rPr>
        <w:t xml:space="preserve">and </w:t>
      </w:r>
      <w:r w:rsidRPr="00AD48BF">
        <w:rPr>
          <w:sz w:val="28"/>
          <w:szCs w:val="28"/>
        </w:rPr>
        <w:t>either framed or mounted. Box canvasses need not be framed.</w:t>
      </w:r>
      <w:r w:rsidR="00AD48BF">
        <w:rPr>
          <w:sz w:val="28"/>
          <w:szCs w:val="28"/>
        </w:rPr>
        <w:t xml:space="preserve"> </w:t>
      </w:r>
      <w:r w:rsidR="00FB26C4" w:rsidRPr="00AD48BF">
        <w:rPr>
          <w:sz w:val="28"/>
          <w:szCs w:val="28"/>
        </w:rPr>
        <w:t>Good presentation is important in the exhibition.</w:t>
      </w:r>
    </w:p>
    <w:p w14:paraId="6B39DF78" w14:textId="77777777" w:rsidR="00935C3A" w:rsidRPr="00AD48BF" w:rsidRDefault="0052624E" w:rsidP="00935C3A">
      <w:pPr>
        <w:jc w:val="both"/>
        <w:rPr>
          <w:sz w:val="28"/>
          <w:szCs w:val="28"/>
        </w:rPr>
      </w:pPr>
      <w:r w:rsidRPr="00AD48BF">
        <w:rPr>
          <w:sz w:val="28"/>
          <w:szCs w:val="28"/>
        </w:rPr>
        <w:t xml:space="preserve">The panel will look at composition, tonal balance and colour and it is recommended that you submit three works of similar medium and subject matter. </w:t>
      </w:r>
    </w:p>
    <w:p w14:paraId="263EE985" w14:textId="77777777" w:rsidR="00EB513F" w:rsidRPr="00AD48BF" w:rsidRDefault="0052624E" w:rsidP="00935C3A">
      <w:pPr>
        <w:jc w:val="both"/>
        <w:rPr>
          <w:sz w:val="28"/>
          <w:szCs w:val="28"/>
        </w:rPr>
      </w:pPr>
      <w:r w:rsidRPr="00AD48BF">
        <w:rPr>
          <w:sz w:val="28"/>
          <w:szCs w:val="28"/>
        </w:rPr>
        <w:t xml:space="preserve">Sculptures and </w:t>
      </w:r>
      <w:proofErr w:type="gramStart"/>
      <w:r w:rsidRPr="00AD48BF">
        <w:rPr>
          <w:sz w:val="28"/>
          <w:szCs w:val="28"/>
        </w:rPr>
        <w:t>craft</w:t>
      </w:r>
      <w:r w:rsidR="00AD48BF">
        <w:rPr>
          <w:sz w:val="28"/>
          <w:szCs w:val="28"/>
        </w:rPr>
        <w:t>-</w:t>
      </w:r>
      <w:r w:rsidRPr="00AD48BF">
        <w:rPr>
          <w:sz w:val="28"/>
          <w:szCs w:val="28"/>
        </w:rPr>
        <w:t>work</w:t>
      </w:r>
      <w:proofErr w:type="gramEnd"/>
      <w:r w:rsidRPr="00AD48BF">
        <w:rPr>
          <w:sz w:val="28"/>
          <w:szCs w:val="28"/>
        </w:rPr>
        <w:t xml:space="preserve"> should be original and the panel will consider composition, materials used and presentation.</w:t>
      </w:r>
    </w:p>
    <w:p w14:paraId="56914E95" w14:textId="77777777" w:rsidR="00935C3A" w:rsidRPr="00AD48BF" w:rsidRDefault="00935C3A" w:rsidP="00935C3A">
      <w:pPr>
        <w:jc w:val="both"/>
        <w:rPr>
          <w:sz w:val="28"/>
          <w:szCs w:val="28"/>
        </w:rPr>
      </w:pPr>
      <w:r w:rsidRPr="00AD48BF">
        <w:rPr>
          <w:sz w:val="28"/>
          <w:szCs w:val="28"/>
        </w:rPr>
        <w:t>The process is designed to assess the level of ability so far attained and to make constructive criticism</w:t>
      </w:r>
      <w:r w:rsidR="00AD48BF">
        <w:rPr>
          <w:sz w:val="28"/>
          <w:szCs w:val="28"/>
        </w:rPr>
        <w:t>,</w:t>
      </w:r>
      <w:r w:rsidRPr="00AD48BF">
        <w:rPr>
          <w:sz w:val="28"/>
          <w:szCs w:val="28"/>
        </w:rPr>
        <w:t xml:space="preserve"> which will be given </w:t>
      </w:r>
      <w:r w:rsidR="00FB26C4" w:rsidRPr="00AD48BF">
        <w:rPr>
          <w:sz w:val="28"/>
          <w:szCs w:val="28"/>
        </w:rPr>
        <w:t xml:space="preserve">along with their decision </w:t>
      </w:r>
      <w:r w:rsidRPr="00AD48BF">
        <w:rPr>
          <w:sz w:val="28"/>
          <w:szCs w:val="28"/>
        </w:rPr>
        <w:t>in writing on collection of work. The panel will be available to</w:t>
      </w:r>
      <w:r w:rsidR="00FB26C4" w:rsidRPr="00AD48BF">
        <w:rPr>
          <w:sz w:val="28"/>
          <w:szCs w:val="28"/>
        </w:rPr>
        <w:t xml:space="preserve"> give guidance and advice for the unsuccessful candidates</w:t>
      </w:r>
      <w:r w:rsidR="00AD48BF">
        <w:rPr>
          <w:sz w:val="28"/>
          <w:szCs w:val="28"/>
        </w:rPr>
        <w:t xml:space="preserve"> who can always try again next year</w:t>
      </w:r>
      <w:r w:rsidR="00FB26C4" w:rsidRPr="00AD48BF">
        <w:rPr>
          <w:sz w:val="28"/>
          <w:szCs w:val="28"/>
        </w:rPr>
        <w:t>.</w:t>
      </w:r>
    </w:p>
    <w:p w14:paraId="1F809DF8" w14:textId="77777777" w:rsidR="00935C3A" w:rsidRPr="00EB513F" w:rsidRDefault="00FB26C4" w:rsidP="00AD48BF">
      <w:pPr>
        <w:jc w:val="both"/>
        <w:rPr>
          <w:sz w:val="24"/>
          <w:szCs w:val="24"/>
        </w:rPr>
      </w:pPr>
      <w:r w:rsidRPr="00AD48BF">
        <w:rPr>
          <w:sz w:val="28"/>
          <w:szCs w:val="28"/>
        </w:rPr>
        <w:t>Details of date and</w:t>
      </w:r>
      <w:r w:rsidR="0054306E" w:rsidRPr="00AD48BF">
        <w:rPr>
          <w:sz w:val="28"/>
          <w:szCs w:val="28"/>
        </w:rPr>
        <w:t xml:space="preserve"> time will be posted in advance.</w:t>
      </w:r>
    </w:p>
    <w:sectPr w:rsidR="00935C3A" w:rsidRPr="00EB513F" w:rsidSect="00F735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B7AF" w14:textId="77777777" w:rsidR="00CF0B77" w:rsidRDefault="00CF0B77" w:rsidP="00CF0B77">
      <w:pPr>
        <w:spacing w:after="0" w:line="240" w:lineRule="auto"/>
      </w:pPr>
      <w:r>
        <w:separator/>
      </w:r>
    </w:p>
  </w:endnote>
  <w:endnote w:type="continuationSeparator" w:id="0">
    <w:p w14:paraId="20B91612" w14:textId="77777777" w:rsidR="00CF0B77" w:rsidRDefault="00CF0B77" w:rsidP="00C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CF0B77" w14:paraId="2CA6F476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C366664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E02ED28" w14:textId="77777777" w:rsidR="00CF0B77" w:rsidRDefault="00CF0B77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A77B9730F654614D946456B9F739EF93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15107D9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F0B77" w14:paraId="22966D42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FD2A89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A55912D" w14:textId="77777777" w:rsidR="00CF0B77" w:rsidRDefault="00CF0B77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AF4929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BAA9AEB" w14:textId="77777777" w:rsidR="00CF0B77" w:rsidRDefault="00CF0B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89"/>
      <w:gridCol w:w="1463"/>
      <w:gridCol w:w="3890"/>
    </w:tblGrid>
    <w:tr w:rsidR="00CF0B77" w14:paraId="1DDEB2D7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EB0D4DB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0E2C52A" w14:textId="1149F07E" w:rsidR="00CF0B77" w:rsidRDefault="00CF0B77" w:rsidP="00CF0B77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11 June 2016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6B2A131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F0B77" w14:paraId="1513FB41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37F9403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05DE984" w14:textId="77777777" w:rsidR="00CF0B77" w:rsidRDefault="00CF0B77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DD45029" w14:textId="77777777" w:rsidR="00CF0B77" w:rsidRDefault="00CF0B7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B609DB8" w14:textId="77777777" w:rsidR="00CF0B77" w:rsidRDefault="00CF0B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9EC24" w14:textId="77777777" w:rsidR="00CF0B77" w:rsidRDefault="00CF0B77" w:rsidP="00CF0B77">
      <w:pPr>
        <w:spacing w:after="0" w:line="240" w:lineRule="auto"/>
      </w:pPr>
      <w:r>
        <w:separator/>
      </w:r>
    </w:p>
  </w:footnote>
  <w:footnote w:type="continuationSeparator" w:id="0">
    <w:p w14:paraId="30EE94EB" w14:textId="77777777" w:rsidR="00CF0B77" w:rsidRDefault="00CF0B77" w:rsidP="00C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38"/>
      <w:gridCol w:w="1252"/>
      <w:gridCol w:w="3836"/>
    </w:tblGrid>
    <w:tr w:rsidR="00C56C50" w:rsidRPr="008E0D90" w14:paraId="1DD6EFA3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FEE57A8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5A58134" w14:textId="77777777" w:rsidR="00C56C50" w:rsidRPr="008E0D90" w:rsidRDefault="00C56C50" w:rsidP="008E0D9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B65522DB98BC0E4BA5B4675944D7B139"/>
              </w:placeholder>
              <w:temporary/>
              <w:showingPlcHdr/>
            </w:sdtPr>
            <w:sdtContent>
              <w:r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5A7211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C56C50" w:rsidRPr="008E0D90" w14:paraId="3D5513E2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9B404A0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A2241BE" w14:textId="77777777" w:rsidR="00C56C50" w:rsidRPr="008E0D90" w:rsidRDefault="00C56C50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F410B23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285A6E5E" w14:textId="77777777" w:rsidR="00C56C50" w:rsidRDefault="00C56C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891"/>
      <w:gridCol w:w="3545"/>
      <w:gridCol w:w="2690"/>
    </w:tblGrid>
    <w:tr w:rsidR="00C56C50" w:rsidRPr="008E0D90" w14:paraId="2872470B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82E3A97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08A94A4" w14:textId="178486A6" w:rsidR="00C56C50" w:rsidRPr="002C1026" w:rsidRDefault="00C56C50" w:rsidP="00C56C50">
          <w:pPr>
            <w:pStyle w:val="NoSpacing"/>
            <w:rPr>
              <w:rFonts w:ascii="Cambria" w:hAnsi="Cambria"/>
              <w:b/>
              <w:color w:val="000000" w:themeColor="text1"/>
              <w:sz w:val="28"/>
              <w:szCs w:val="28"/>
            </w:rPr>
          </w:pPr>
          <w:r w:rsidRPr="002C1026">
            <w:rPr>
              <w:rFonts w:ascii="Cambria" w:hAnsi="Cambria"/>
              <w:b/>
              <w:color w:val="000000" w:themeColor="text1"/>
              <w:sz w:val="28"/>
              <w:szCs w:val="28"/>
            </w:rPr>
            <w:t>GUILDFORD ART SOCIETY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F750CA0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C56C50" w:rsidRPr="008E0D90" w14:paraId="2B58E507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1C4C09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F9DC359" w14:textId="77777777" w:rsidR="00C56C50" w:rsidRPr="008E0D90" w:rsidRDefault="00C56C50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25BEB26" w14:textId="77777777" w:rsidR="00C56C50" w:rsidRPr="008E0D90" w:rsidRDefault="00C56C50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6055F97" w14:textId="77777777" w:rsidR="00C56C50" w:rsidRDefault="00C56C5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0C0F"/>
    <w:multiLevelType w:val="hybridMultilevel"/>
    <w:tmpl w:val="02BAF9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9422F"/>
    <w:multiLevelType w:val="hybridMultilevel"/>
    <w:tmpl w:val="771E3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E244E"/>
    <w:multiLevelType w:val="hybridMultilevel"/>
    <w:tmpl w:val="D8B8C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2C62DB"/>
    <w:multiLevelType w:val="hybridMultilevel"/>
    <w:tmpl w:val="605282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BD"/>
    <w:rsid w:val="00030FDA"/>
    <w:rsid w:val="002309A8"/>
    <w:rsid w:val="002C1026"/>
    <w:rsid w:val="004B08BD"/>
    <w:rsid w:val="0052624E"/>
    <w:rsid w:val="0054306E"/>
    <w:rsid w:val="005D45BD"/>
    <w:rsid w:val="00935C3A"/>
    <w:rsid w:val="00AD48BF"/>
    <w:rsid w:val="00B0726A"/>
    <w:rsid w:val="00C56C50"/>
    <w:rsid w:val="00CF0B77"/>
    <w:rsid w:val="00CF26B6"/>
    <w:rsid w:val="00D76B44"/>
    <w:rsid w:val="00E646F7"/>
    <w:rsid w:val="00EB513F"/>
    <w:rsid w:val="00F73554"/>
    <w:rsid w:val="00F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A3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77"/>
  </w:style>
  <w:style w:type="paragraph" w:styleId="Footer">
    <w:name w:val="footer"/>
    <w:basedOn w:val="Normal"/>
    <w:link w:val="FooterChar"/>
    <w:uiPriority w:val="99"/>
    <w:unhideWhenUsed/>
    <w:rsid w:val="00CF0B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77"/>
  </w:style>
  <w:style w:type="paragraph" w:styleId="NoSpacing">
    <w:name w:val="No Spacing"/>
    <w:link w:val="NoSpacingChar"/>
    <w:qFormat/>
    <w:rsid w:val="00CF0B77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CF0B77"/>
    <w:rPr>
      <w:rFonts w:ascii="PMingLiU" w:eastAsiaTheme="minorEastAsia" w:hAnsi="PMingLiU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77"/>
  </w:style>
  <w:style w:type="paragraph" w:styleId="Footer">
    <w:name w:val="footer"/>
    <w:basedOn w:val="Normal"/>
    <w:link w:val="FooterChar"/>
    <w:uiPriority w:val="99"/>
    <w:unhideWhenUsed/>
    <w:rsid w:val="00CF0B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77"/>
  </w:style>
  <w:style w:type="paragraph" w:styleId="NoSpacing">
    <w:name w:val="No Spacing"/>
    <w:link w:val="NoSpacingChar"/>
    <w:qFormat/>
    <w:rsid w:val="00CF0B77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CF0B77"/>
    <w:rPr>
      <w:rFonts w:ascii="PMingLiU" w:eastAsiaTheme="minorEastAsia" w:hAnsi="PMingLiU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5522DB98BC0E4BA5B4675944D7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E901-143A-7F4D-8402-CE5F2E922BA8}"/>
      </w:docPartPr>
      <w:docPartBody>
        <w:p w14:paraId="73AC476F" w14:textId="27BCA89B" w:rsidR="00000000" w:rsidRDefault="006861ED" w:rsidP="006861ED">
          <w:pPr>
            <w:pStyle w:val="B65522DB98BC0E4BA5B4675944D7B13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ED"/>
    <w:rsid w:val="006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B9730F654614D946456B9F739EF93">
    <w:name w:val="A77B9730F654614D946456B9F739EF93"/>
    <w:rsid w:val="006861ED"/>
  </w:style>
  <w:style w:type="paragraph" w:customStyle="1" w:styleId="0DC340B88872EC4D8E3815FE0585051A">
    <w:name w:val="0DC340B88872EC4D8E3815FE0585051A"/>
    <w:rsid w:val="006861ED"/>
  </w:style>
  <w:style w:type="paragraph" w:customStyle="1" w:styleId="B65522DB98BC0E4BA5B4675944D7B139">
    <w:name w:val="B65522DB98BC0E4BA5B4675944D7B139"/>
    <w:rsid w:val="006861ED"/>
  </w:style>
  <w:style w:type="paragraph" w:customStyle="1" w:styleId="AD860D1CD8E9E84EA796C11F2881C35D">
    <w:name w:val="AD860D1CD8E9E84EA796C11F2881C35D"/>
    <w:rsid w:val="006861E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B9730F654614D946456B9F739EF93">
    <w:name w:val="A77B9730F654614D946456B9F739EF93"/>
    <w:rsid w:val="006861ED"/>
  </w:style>
  <w:style w:type="paragraph" w:customStyle="1" w:styleId="0DC340B88872EC4D8E3815FE0585051A">
    <w:name w:val="0DC340B88872EC4D8E3815FE0585051A"/>
    <w:rsid w:val="006861ED"/>
  </w:style>
  <w:style w:type="paragraph" w:customStyle="1" w:styleId="B65522DB98BC0E4BA5B4675944D7B139">
    <w:name w:val="B65522DB98BC0E4BA5B4675944D7B139"/>
    <w:rsid w:val="006861ED"/>
  </w:style>
  <w:style w:type="paragraph" w:customStyle="1" w:styleId="AD860D1CD8E9E84EA796C11F2881C35D">
    <w:name w:val="AD860D1CD8E9E84EA796C11F2881C35D"/>
    <w:rsid w:val="00686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5B626-9A03-E04D-8987-6053F6F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 David Jobson</cp:lastModifiedBy>
  <cp:revision>2</cp:revision>
  <dcterms:created xsi:type="dcterms:W3CDTF">2016-06-11T20:31:00Z</dcterms:created>
  <dcterms:modified xsi:type="dcterms:W3CDTF">2016-06-11T20:31:00Z</dcterms:modified>
</cp:coreProperties>
</file>